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PRD 3: Technical Architecture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Tech Stack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Framework: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React 18+ (Vite).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Language: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TypeScript.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Styling: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Tailwind CSS.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Icons: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Lucide React.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 Management: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React Context API or Zustand (No Redux needed).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Routing: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React Router DOM.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Data Layer (No Database)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Configuration (src/config/)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Instead of a DB, we use static files: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categories.ts: Defines available categories and their IDs.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questions.ts: Defines the wizard steps, questions, and mapping to product specs.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API Service (src/services/)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Create a powerApi.ts file.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Pattern: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Adapter Pattern.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Functionality: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fetchProducts(category: string): Fetches raw data.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Mock Mode: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Must include a USE_MOCK_DATA flag. If true, returns hardcoded JSON files (essential for development without live API keys).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Normalization: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Transform the external API response into our internal Product interface.</w:t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Data Models (TypeScript Interfaces)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// Internal Product Model</w:t>
        <w:br w:type="textWrapping"/>
        <w:t xml:space="preserve">interface Product {</w:t>
        <w:br w:type="textWrapping"/>
        <w:t xml:space="preserve">  id: string;</w:t>
        <w:br w:type="textWrapping"/>
        <w:t xml:space="preserve">  sku: string;</w:t>
        <w:br w:type="textWrapping"/>
        <w:t xml:space="preserve">  name: string;</w:t>
        <w:br w:type="textWrapping"/>
        <w:t xml:space="preserve">  brand: string;</w:t>
        <w:br w:type="textWrapping"/>
        <w:t xml:space="preserve">  price: number;</w:t>
        <w:br w:type="textWrapping"/>
        <w:t xml:space="preserve">  image: string;</w:t>
        <w:br w:type="textWrapping"/>
        <w:t xml:space="preserve">  category: string;</w:t>
        <w:br w:type="textWrapping"/>
        <w:t xml:space="preserve">  specs: Record&lt;string, string | number | boolean&gt;; // e.g. { capacity: 9, noise: 44 }</w:t>
        <w:br w:type="textWrapping"/>
        <w:t xml:space="preserve">  features: string[]; // e.g. ["AutoDose", "WiFi"]</w:t>
        <w:br w:type="textWrapping"/>
        <w:t xml:space="preserve">}</w:t>
        <w:br w:type="textWrapping"/>
        <w:br w:type="textWrapping"/>
        <w:t xml:space="preserve">// Wizard Config Model</w:t>
        <w:br w:type="textWrapping"/>
        <w:t xml:space="preserve">interface WizardQuestion {</w:t>
        <w:br w:type="textWrapping"/>
        <w:t xml:space="preserve">  id: string;</w:t>
        <w:br w:type="textWrapping"/>
        <w:t xml:space="preserve">  text: string;</w:t>
        <w:br w:type="textWrapping"/>
        <w:t xml:space="preserve">  options: {</w:t>
        <w:br w:type="textWrapping"/>
        <w:t xml:space="preserve">    label: string;</w:t>
        <w:br w:type="textWrapping"/>
        <w:t xml:space="preserve">    value: any;</w:t>
        <w:br w:type="textWrapping"/>
        <w:t xml:space="preserve">    // Rules for filtering</w:t>
        <w:br w:type="textWrapping"/>
        <w:t xml:space="preserve">    filterCriteria?: {</w:t>
        <w:br w:type="textWrapping"/>
        <w:t xml:space="preserve">      field: string;</w:t>
        <w:br w:type="textWrapping"/>
        <w:t xml:space="preserve">      operator: 'gte' | 'lte' | 'includes' | 'equals';</w:t>
        <w:br w:type="textWrapping"/>
        <w:t xml:space="preserve">    };</w:t>
        <w:br w:type="textWrapping"/>
        <w:t xml:space="preserve">  }[];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Refactoring Plan (For AI Agent)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Cleanup: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Delete prisma/, server/ folders. Remove @prisma/client and database drivers from package.json.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Setup Config: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Create the static data structure for questions.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Setup API: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Create the mock-capable API service.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Frontend Logic: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Rewrite the Wizard component to read from local config instead of API/DB.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